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63A78" w14:textId="77777777" w:rsidR="00A72508" w:rsidRPr="003674CB" w:rsidRDefault="00A72508" w:rsidP="003674CB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37BDC1F8" w14:textId="03154645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Calibri" w:hAnsi="Calibri" w:cs="Symbol"/>
          <w:b/>
          <w:sz w:val="22"/>
          <w:szCs w:val="22"/>
        </w:rPr>
      </w:pPr>
      <w:r w:rsidRPr="000B2F4D">
        <w:rPr>
          <w:rFonts w:ascii="Calibri" w:hAnsi="Calibri" w:cs="Symbol"/>
          <w:b/>
          <w:sz w:val="22"/>
          <w:szCs w:val="22"/>
        </w:rPr>
        <w:t>WAE REBO</w:t>
      </w:r>
      <w:r w:rsidR="00AB4FAD">
        <w:rPr>
          <w:rFonts w:ascii="Calibri" w:hAnsi="Calibri" w:cs="Symbol"/>
          <w:b/>
          <w:sz w:val="22"/>
          <w:szCs w:val="22"/>
        </w:rPr>
        <w:t xml:space="preserve"> VILLAGE PRIVATE AND OPEN TRIP</w:t>
      </w:r>
    </w:p>
    <w:p w14:paraId="05C71FAA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Calibri" w:hAnsi="Calibri" w:cs="Symbol"/>
          <w:b/>
          <w:sz w:val="22"/>
          <w:szCs w:val="22"/>
        </w:rPr>
      </w:pPr>
      <w:r w:rsidRPr="000B2F4D">
        <w:rPr>
          <w:rFonts w:ascii="Calibri" w:hAnsi="Calibri" w:cs="Symbol"/>
          <w:b/>
          <w:sz w:val="22"/>
          <w:szCs w:val="22"/>
        </w:rPr>
        <w:t>2 DAYS 1 NIGHT</w:t>
      </w:r>
    </w:p>
    <w:p w14:paraId="431664B2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Calibri" w:hAnsi="Calibri" w:cs="Symbol"/>
          <w:b/>
          <w:sz w:val="22"/>
          <w:szCs w:val="22"/>
        </w:rPr>
      </w:pPr>
      <w:r w:rsidRPr="000B2F4D">
        <w:rPr>
          <w:rFonts w:ascii="Calibri" w:hAnsi="Calibri" w:cs="Symbol"/>
          <w:b/>
          <w:sz w:val="22"/>
          <w:szCs w:val="22"/>
        </w:rPr>
        <w:t>‘START EVERY DAY’</w:t>
      </w:r>
    </w:p>
    <w:p w14:paraId="4D21D362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sz w:val="22"/>
          <w:szCs w:val="22"/>
        </w:rPr>
      </w:pPr>
    </w:p>
    <w:p w14:paraId="25B744D3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b/>
          <w:sz w:val="22"/>
          <w:szCs w:val="22"/>
        </w:rPr>
      </w:pPr>
      <w:r w:rsidRPr="000B2F4D">
        <w:rPr>
          <w:rFonts w:ascii="Calibri" w:hAnsi="Calibri" w:cs="Symbol"/>
          <w:b/>
          <w:sz w:val="22"/>
          <w:szCs w:val="22"/>
        </w:rPr>
        <w:t>DAY 1 / TRANSFER IN - WAE REBO TOUR (D)</w:t>
      </w:r>
    </w:p>
    <w:p w14:paraId="02D80D8D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Symbol"/>
          <w:sz w:val="22"/>
          <w:szCs w:val="22"/>
        </w:rPr>
      </w:pPr>
      <w:r w:rsidRPr="000B2F4D">
        <w:rPr>
          <w:rFonts w:ascii="Calibri" w:hAnsi="Calibri" w:cs="Symbol"/>
          <w:sz w:val="22"/>
          <w:szCs w:val="22"/>
        </w:rPr>
        <w:t xml:space="preserve">In the morning at 06.00 WITA. </w:t>
      </w:r>
      <w:r>
        <w:rPr>
          <w:rFonts w:ascii="Calibri" w:hAnsi="Calibri" w:cs="Symbol"/>
          <w:sz w:val="22"/>
          <w:szCs w:val="22"/>
        </w:rPr>
        <w:t xml:space="preserve">Meet and Great with our professional Guide in </w:t>
      </w:r>
      <w:r w:rsidRPr="00932B93">
        <w:rPr>
          <w:rFonts w:ascii="Calibri" w:hAnsi="Calibri" w:cs="Symbol"/>
          <w:b/>
          <w:sz w:val="22"/>
          <w:szCs w:val="22"/>
        </w:rPr>
        <w:t>Meeting Point (Labuan Bajo Hotel)</w:t>
      </w:r>
      <w:r>
        <w:rPr>
          <w:rFonts w:ascii="Calibri" w:hAnsi="Calibri" w:cs="Symbol"/>
          <w:sz w:val="22"/>
          <w:szCs w:val="22"/>
        </w:rPr>
        <w:t xml:space="preserve">. Depart to </w:t>
      </w:r>
      <w:proofErr w:type="spellStart"/>
      <w:r>
        <w:rPr>
          <w:rFonts w:ascii="Calibri" w:hAnsi="Calibri" w:cs="Symbol"/>
          <w:sz w:val="22"/>
          <w:szCs w:val="22"/>
        </w:rPr>
        <w:t>Wae</w:t>
      </w:r>
      <w:proofErr w:type="spellEnd"/>
      <w:r>
        <w:rPr>
          <w:rFonts w:ascii="Calibri" w:hAnsi="Calibri" w:cs="Symbol"/>
          <w:sz w:val="22"/>
          <w:szCs w:val="22"/>
        </w:rPr>
        <w:t xml:space="preserve"> </w:t>
      </w:r>
      <w:proofErr w:type="spellStart"/>
      <w:r>
        <w:rPr>
          <w:rFonts w:ascii="Calibri" w:hAnsi="Calibri" w:cs="Symbol"/>
          <w:sz w:val="22"/>
          <w:szCs w:val="22"/>
        </w:rPr>
        <w:t>Rebo</w:t>
      </w:r>
      <w:proofErr w:type="spellEnd"/>
      <w:r w:rsidRPr="000B2F4D">
        <w:rPr>
          <w:rFonts w:ascii="Calibri" w:hAnsi="Calibri" w:cs="Symbol"/>
          <w:sz w:val="22"/>
          <w:szCs w:val="22"/>
        </w:rPr>
        <w:t xml:space="preserve">. Upon arrival we will take a short break at </w:t>
      </w:r>
      <w:proofErr w:type="spellStart"/>
      <w:r w:rsidRPr="000B2F4D">
        <w:rPr>
          <w:rFonts w:ascii="Calibri" w:hAnsi="Calibri" w:cs="Symbol"/>
          <w:sz w:val="22"/>
          <w:szCs w:val="22"/>
        </w:rPr>
        <w:t>Denge</w:t>
      </w:r>
      <w:proofErr w:type="spellEnd"/>
      <w:r w:rsidRPr="000B2F4D">
        <w:rPr>
          <w:rFonts w:ascii="Calibri" w:hAnsi="Calibri" w:cs="Symbol"/>
          <w:sz w:val="22"/>
          <w:szCs w:val="22"/>
        </w:rPr>
        <w:t xml:space="preserve"> Village then you will start walking for approximately 2 hours to arrive at </w:t>
      </w:r>
      <w:proofErr w:type="spellStart"/>
      <w:r>
        <w:rPr>
          <w:rFonts w:ascii="Calibri" w:hAnsi="Calibri" w:cs="Symbol"/>
          <w:b/>
          <w:sz w:val="22"/>
          <w:szCs w:val="22"/>
        </w:rPr>
        <w:t>Wae</w:t>
      </w:r>
      <w:proofErr w:type="spellEnd"/>
      <w:r>
        <w:rPr>
          <w:rFonts w:ascii="Calibri" w:hAnsi="Calibri" w:cs="Symbol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Symbol"/>
          <w:b/>
          <w:sz w:val="22"/>
          <w:szCs w:val="22"/>
        </w:rPr>
        <w:t>Rebo</w:t>
      </w:r>
      <w:proofErr w:type="spellEnd"/>
      <w:r>
        <w:rPr>
          <w:rFonts w:ascii="Calibri" w:hAnsi="Calibri" w:cs="Symbol"/>
          <w:b/>
          <w:sz w:val="22"/>
          <w:szCs w:val="22"/>
        </w:rPr>
        <w:t xml:space="preserve"> V</w:t>
      </w:r>
      <w:r w:rsidRPr="000B2F4D">
        <w:rPr>
          <w:rFonts w:ascii="Calibri" w:hAnsi="Calibri" w:cs="Symbol"/>
          <w:b/>
          <w:sz w:val="22"/>
          <w:szCs w:val="22"/>
        </w:rPr>
        <w:t>illage</w:t>
      </w:r>
      <w:r w:rsidRPr="000B2F4D">
        <w:rPr>
          <w:rFonts w:ascii="Calibri" w:hAnsi="Calibri" w:cs="Symbol"/>
          <w:sz w:val="22"/>
          <w:szCs w:val="22"/>
        </w:rPr>
        <w:t xml:space="preserve"> accompanied by a Tour Guide and Porter. Upon arrival you will take part in the procession of a residence permit in the traditional village by the chief of the tribe and you will be </w:t>
      </w:r>
      <w:r>
        <w:rPr>
          <w:rFonts w:ascii="Calibri" w:hAnsi="Calibri" w:cs="Symbol"/>
          <w:sz w:val="22"/>
          <w:szCs w:val="22"/>
        </w:rPr>
        <w:t>take</w:t>
      </w:r>
      <w:r w:rsidRPr="000B2F4D">
        <w:rPr>
          <w:rFonts w:ascii="Calibri" w:hAnsi="Calibri" w:cs="Symbol"/>
          <w:sz w:val="22"/>
          <w:szCs w:val="22"/>
        </w:rPr>
        <w:t xml:space="preserve"> </w:t>
      </w:r>
      <w:proofErr w:type="spellStart"/>
      <w:r w:rsidRPr="000B2F4D">
        <w:rPr>
          <w:rFonts w:ascii="Calibri" w:hAnsi="Calibri" w:cs="Symbol"/>
          <w:sz w:val="22"/>
          <w:szCs w:val="22"/>
        </w:rPr>
        <w:t>Wae</w:t>
      </w:r>
      <w:proofErr w:type="spellEnd"/>
      <w:r w:rsidRPr="000B2F4D">
        <w:rPr>
          <w:rFonts w:ascii="Calibri" w:hAnsi="Calibri" w:cs="Symbol"/>
          <w:sz w:val="22"/>
          <w:szCs w:val="22"/>
        </w:rPr>
        <w:t xml:space="preserve"> </w:t>
      </w:r>
      <w:proofErr w:type="spellStart"/>
      <w:r w:rsidRPr="000B2F4D">
        <w:rPr>
          <w:rFonts w:ascii="Calibri" w:hAnsi="Calibri" w:cs="Symbol"/>
          <w:sz w:val="22"/>
          <w:szCs w:val="22"/>
        </w:rPr>
        <w:t>Rebo</w:t>
      </w:r>
      <w:proofErr w:type="spellEnd"/>
      <w:r>
        <w:rPr>
          <w:rFonts w:ascii="Calibri" w:hAnsi="Calibri" w:cs="Symbol"/>
          <w:sz w:val="22"/>
          <w:szCs w:val="22"/>
        </w:rPr>
        <w:t xml:space="preserve"> Original Coffee</w:t>
      </w:r>
      <w:r w:rsidRPr="000B2F4D">
        <w:rPr>
          <w:rFonts w:ascii="Calibri" w:hAnsi="Calibri" w:cs="Symbol"/>
          <w:sz w:val="22"/>
          <w:szCs w:val="22"/>
        </w:rPr>
        <w:t xml:space="preserve">. Free programs relax or interact with residents. Dinner together with </w:t>
      </w:r>
      <w:proofErr w:type="spellStart"/>
      <w:r w:rsidRPr="000B2F4D">
        <w:rPr>
          <w:rFonts w:ascii="Calibri" w:hAnsi="Calibri" w:cs="Symbol"/>
          <w:sz w:val="22"/>
          <w:szCs w:val="22"/>
        </w:rPr>
        <w:t>Wae</w:t>
      </w:r>
      <w:proofErr w:type="spellEnd"/>
      <w:r w:rsidRPr="000B2F4D">
        <w:rPr>
          <w:rFonts w:ascii="Calibri" w:hAnsi="Calibri" w:cs="Symbol"/>
          <w:sz w:val="22"/>
          <w:szCs w:val="22"/>
        </w:rPr>
        <w:t xml:space="preserve"> </w:t>
      </w:r>
      <w:proofErr w:type="spellStart"/>
      <w:r w:rsidRPr="000B2F4D">
        <w:rPr>
          <w:rFonts w:ascii="Calibri" w:hAnsi="Calibri" w:cs="Symbol"/>
          <w:sz w:val="22"/>
          <w:szCs w:val="22"/>
        </w:rPr>
        <w:t>Rebo</w:t>
      </w:r>
      <w:proofErr w:type="spellEnd"/>
      <w:r w:rsidRPr="000B2F4D">
        <w:rPr>
          <w:rFonts w:ascii="Calibri" w:hAnsi="Calibri" w:cs="Symbol"/>
          <w:sz w:val="22"/>
          <w:szCs w:val="22"/>
        </w:rPr>
        <w:t xml:space="preserve"> Traditional </w:t>
      </w:r>
      <w:r>
        <w:rPr>
          <w:rFonts w:ascii="Calibri" w:hAnsi="Calibri" w:cs="Symbol"/>
          <w:sz w:val="22"/>
          <w:szCs w:val="22"/>
        </w:rPr>
        <w:t>cuisine</w:t>
      </w:r>
      <w:r w:rsidRPr="000B2F4D">
        <w:rPr>
          <w:rFonts w:ascii="Calibri" w:hAnsi="Calibri" w:cs="Symbol"/>
          <w:sz w:val="22"/>
          <w:szCs w:val="22"/>
        </w:rPr>
        <w:t xml:space="preserve"> and free program.</w:t>
      </w:r>
    </w:p>
    <w:p w14:paraId="358C84DC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sz w:val="22"/>
          <w:szCs w:val="22"/>
        </w:rPr>
      </w:pPr>
    </w:p>
    <w:p w14:paraId="6AD1ACF6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b/>
          <w:sz w:val="22"/>
          <w:szCs w:val="22"/>
        </w:rPr>
      </w:pPr>
      <w:r w:rsidRPr="000B2F4D">
        <w:rPr>
          <w:rFonts w:ascii="Calibri" w:hAnsi="Calibri" w:cs="Symbol"/>
          <w:b/>
          <w:sz w:val="22"/>
          <w:szCs w:val="22"/>
        </w:rPr>
        <w:t>DAY 2 / WAE REBO TOUR - TRANSFER OUT (B)</w:t>
      </w:r>
    </w:p>
    <w:p w14:paraId="08E53D53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Symbol"/>
          <w:sz w:val="22"/>
          <w:szCs w:val="22"/>
        </w:rPr>
      </w:pPr>
      <w:r w:rsidRPr="000B2F4D">
        <w:rPr>
          <w:rFonts w:ascii="Calibri" w:hAnsi="Calibri" w:cs="Symbol"/>
          <w:sz w:val="22"/>
          <w:szCs w:val="22"/>
        </w:rPr>
        <w:t xml:space="preserve">After drinking morning coffee, you can capture photos of the sunrise and the local </w:t>
      </w:r>
      <w:r>
        <w:rPr>
          <w:rFonts w:ascii="Calibri" w:hAnsi="Calibri" w:cs="Symbol"/>
          <w:sz w:val="22"/>
          <w:szCs w:val="22"/>
        </w:rPr>
        <w:t>residents there</w:t>
      </w:r>
      <w:r w:rsidRPr="000B2F4D">
        <w:rPr>
          <w:rFonts w:ascii="Calibri" w:hAnsi="Calibri" w:cs="Symbol"/>
          <w:sz w:val="22"/>
          <w:szCs w:val="22"/>
        </w:rPr>
        <w:t xml:space="preserve">, </w:t>
      </w:r>
      <w:r>
        <w:rPr>
          <w:rFonts w:ascii="Calibri" w:hAnsi="Calibri" w:cs="Symbol"/>
          <w:sz w:val="22"/>
          <w:szCs w:val="22"/>
        </w:rPr>
        <w:t>social conversations</w:t>
      </w:r>
      <w:r w:rsidRPr="000B2F4D">
        <w:rPr>
          <w:rFonts w:ascii="Calibri" w:hAnsi="Calibri" w:cs="Symbol"/>
          <w:sz w:val="22"/>
          <w:szCs w:val="22"/>
        </w:rPr>
        <w:t xml:space="preserve"> and then </w:t>
      </w:r>
      <w:r>
        <w:rPr>
          <w:rFonts w:ascii="Calibri" w:hAnsi="Calibri" w:cs="Symbol"/>
          <w:sz w:val="22"/>
          <w:szCs w:val="22"/>
        </w:rPr>
        <w:t>take</w:t>
      </w:r>
      <w:r w:rsidRPr="000B2F4D">
        <w:rPr>
          <w:rFonts w:ascii="Calibri" w:hAnsi="Calibri" w:cs="Symbol"/>
          <w:sz w:val="22"/>
          <w:szCs w:val="22"/>
        </w:rPr>
        <w:t xml:space="preserve"> breakfast unti</w:t>
      </w:r>
      <w:r>
        <w:rPr>
          <w:rFonts w:ascii="Calibri" w:hAnsi="Calibri" w:cs="Symbol"/>
          <w:sz w:val="22"/>
          <w:szCs w:val="22"/>
        </w:rPr>
        <w:t xml:space="preserve">l it's time to leave </w:t>
      </w:r>
      <w:proofErr w:type="spellStart"/>
      <w:r>
        <w:rPr>
          <w:rFonts w:ascii="Calibri" w:hAnsi="Calibri" w:cs="Symbol"/>
          <w:sz w:val="22"/>
          <w:szCs w:val="22"/>
        </w:rPr>
        <w:t>Wae</w:t>
      </w:r>
      <w:proofErr w:type="spellEnd"/>
      <w:r>
        <w:rPr>
          <w:rFonts w:ascii="Calibri" w:hAnsi="Calibri" w:cs="Symbol"/>
          <w:sz w:val="22"/>
          <w:szCs w:val="22"/>
        </w:rPr>
        <w:t xml:space="preserve"> </w:t>
      </w:r>
      <w:proofErr w:type="spellStart"/>
      <w:r>
        <w:rPr>
          <w:rFonts w:ascii="Calibri" w:hAnsi="Calibri" w:cs="Symbol"/>
          <w:sz w:val="22"/>
          <w:szCs w:val="22"/>
        </w:rPr>
        <w:t>Rebo</w:t>
      </w:r>
      <w:proofErr w:type="spellEnd"/>
      <w:r>
        <w:rPr>
          <w:rFonts w:ascii="Calibri" w:hAnsi="Calibri" w:cs="Symbol"/>
          <w:sz w:val="22"/>
          <w:szCs w:val="22"/>
        </w:rPr>
        <w:t xml:space="preserve"> *</w:t>
      </w:r>
      <w:r w:rsidRPr="000B2F4D">
        <w:rPr>
          <w:rFonts w:ascii="Calibri" w:hAnsi="Calibri" w:cs="Symbol"/>
          <w:sz w:val="22"/>
          <w:szCs w:val="22"/>
        </w:rPr>
        <w:t xml:space="preserve">We don't limit the time / according to mutual agreement. Then back to go to </w:t>
      </w:r>
      <w:proofErr w:type="spellStart"/>
      <w:r w:rsidRPr="000B2F4D">
        <w:rPr>
          <w:rFonts w:ascii="Calibri" w:hAnsi="Calibri" w:cs="Symbol"/>
          <w:sz w:val="22"/>
          <w:szCs w:val="22"/>
        </w:rPr>
        <w:t>Denge</w:t>
      </w:r>
      <w:proofErr w:type="spellEnd"/>
      <w:r w:rsidRPr="000B2F4D">
        <w:rPr>
          <w:rFonts w:ascii="Calibri" w:hAnsi="Calibri" w:cs="Symbol"/>
          <w:sz w:val="22"/>
          <w:szCs w:val="22"/>
        </w:rPr>
        <w:t xml:space="preserve"> Village. After that you will be invited to visit </w:t>
      </w:r>
      <w:r w:rsidRPr="000B2F4D">
        <w:rPr>
          <w:rFonts w:ascii="Calibri" w:hAnsi="Calibri" w:cs="Symbol"/>
          <w:b/>
          <w:sz w:val="22"/>
          <w:szCs w:val="22"/>
        </w:rPr>
        <w:t>Spider Web Rice Field</w:t>
      </w:r>
      <w:r w:rsidRPr="000B2F4D">
        <w:rPr>
          <w:rFonts w:ascii="Calibri" w:hAnsi="Calibri" w:cs="Symbol"/>
          <w:sz w:val="22"/>
          <w:szCs w:val="22"/>
        </w:rPr>
        <w:t xml:space="preserve">. If you are interested and have enough time, you can also visit </w:t>
      </w:r>
      <w:r w:rsidRPr="000B2F4D">
        <w:rPr>
          <w:rFonts w:ascii="Calibri" w:hAnsi="Calibri" w:cs="Symbol"/>
          <w:b/>
          <w:sz w:val="22"/>
          <w:szCs w:val="22"/>
        </w:rPr>
        <w:t>Todo Village</w:t>
      </w:r>
      <w:r w:rsidRPr="000B2F4D">
        <w:rPr>
          <w:rFonts w:ascii="Calibri" w:hAnsi="Calibri" w:cs="Symbol"/>
          <w:sz w:val="22"/>
          <w:szCs w:val="22"/>
        </w:rPr>
        <w:t xml:space="preserve"> by </w:t>
      </w:r>
      <w:r>
        <w:rPr>
          <w:rFonts w:ascii="Calibri" w:hAnsi="Calibri" w:cs="Symbol"/>
          <w:sz w:val="22"/>
          <w:szCs w:val="22"/>
        </w:rPr>
        <w:t>request</w:t>
      </w:r>
      <w:r w:rsidRPr="000B2F4D">
        <w:rPr>
          <w:rFonts w:ascii="Calibri" w:hAnsi="Calibri" w:cs="Symbol"/>
          <w:sz w:val="22"/>
          <w:szCs w:val="22"/>
        </w:rPr>
        <w:t xml:space="preserve"> directly to our drivers without any additional costs. </w:t>
      </w:r>
      <w:r>
        <w:rPr>
          <w:rFonts w:ascii="Calibri" w:hAnsi="Calibri" w:cs="Symbol"/>
          <w:sz w:val="22"/>
          <w:szCs w:val="22"/>
        </w:rPr>
        <w:t>except entrance tickets can be pay</w:t>
      </w:r>
      <w:r w:rsidRPr="000B2F4D">
        <w:rPr>
          <w:rFonts w:ascii="Calibri" w:hAnsi="Calibri" w:cs="Symbol"/>
          <w:sz w:val="22"/>
          <w:szCs w:val="22"/>
        </w:rPr>
        <w:t xml:space="preserve"> individually. Until the time you will be escorted back to the </w:t>
      </w:r>
      <w:r w:rsidRPr="00932B93">
        <w:rPr>
          <w:rFonts w:ascii="Calibri" w:hAnsi="Calibri" w:cs="Symbol"/>
          <w:b/>
          <w:sz w:val="22"/>
          <w:szCs w:val="22"/>
        </w:rPr>
        <w:t>Drop Point (Labuan Bajo Hotel).</w:t>
      </w:r>
    </w:p>
    <w:p w14:paraId="5D6E589D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sz w:val="22"/>
          <w:szCs w:val="22"/>
        </w:rPr>
      </w:pPr>
    </w:p>
    <w:p w14:paraId="6D4A7977" w14:textId="77777777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b/>
          <w:sz w:val="22"/>
          <w:szCs w:val="22"/>
        </w:rPr>
      </w:pPr>
      <w:r w:rsidRPr="000B2F4D">
        <w:rPr>
          <w:rFonts w:ascii="Calibri" w:hAnsi="Calibri" w:cs="Symbol"/>
          <w:b/>
          <w:sz w:val="22"/>
          <w:szCs w:val="22"/>
        </w:rPr>
        <w:t>OPEN TRIP PRICES</w:t>
      </w:r>
      <w:r>
        <w:rPr>
          <w:rFonts w:ascii="Calibri" w:hAnsi="Calibri" w:cs="Symbol"/>
          <w:b/>
          <w:sz w:val="22"/>
          <w:szCs w:val="22"/>
        </w:rPr>
        <w:t xml:space="preserve"> ‘START EVERYDAY/DAILY</w:t>
      </w:r>
      <w:proofErr w:type="gramStart"/>
      <w:r>
        <w:rPr>
          <w:rFonts w:ascii="Calibri" w:hAnsi="Calibri" w:cs="Symbol"/>
          <w:b/>
          <w:sz w:val="22"/>
          <w:szCs w:val="22"/>
        </w:rPr>
        <w:t>’</w:t>
      </w:r>
      <w:r w:rsidRPr="000B2F4D">
        <w:rPr>
          <w:rFonts w:ascii="Calibri" w:hAnsi="Calibri" w:cs="Symbol"/>
          <w:b/>
          <w:sz w:val="22"/>
          <w:szCs w:val="22"/>
        </w:rPr>
        <w:t xml:space="preserve"> :</w:t>
      </w:r>
      <w:proofErr w:type="gramEnd"/>
    </w:p>
    <w:p w14:paraId="5D22C2CA" w14:textId="324935AA" w:rsidR="00A72508" w:rsidRPr="000B2F4D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sz w:val="22"/>
          <w:szCs w:val="22"/>
        </w:rPr>
      </w:pPr>
      <w:r>
        <w:rPr>
          <w:rFonts w:ascii="Calibri" w:hAnsi="Calibri" w:cs="Symbol"/>
          <w:sz w:val="22"/>
          <w:szCs w:val="22"/>
        </w:rPr>
        <w:t>IDR 1.</w:t>
      </w:r>
      <w:r w:rsidR="00AB4FAD">
        <w:rPr>
          <w:rFonts w:ascii="Calibri" w:hAnsi="Calibri" w:cs="Symbol"/>
          <w:sz w:val="22"/>
          <w:szCs w:val="22"/>
        </w:rPr>
        <w:t>7</w:t>
      </w:r>
      <w:r>
        <w:rPr>
          <w:rFonts w:ascii="Calibri" w:hAnsi="Calibri" w:cs="Symbol"/>
          <w:sz w:val="22"/>
          <w:szCs w:val="22"/>
        </w:rPr>
        <w:t>50.</w:t>
      </w:r>
      <w:r w:rsidRPr="000B2F4D">
        <w:rPr>
          <w:rFonts w:ascii="Calibri" w:hAnsi="Calibri" w:cs="Symbol"/>
          <w:sz w:val="22"/>
          <w:szCs w:val="22"/>
        </w:rPr>
        <w:t>000 / pax (1 booking for 1 person)</w:t>
      </w:r>
    </w:p>
    <w:p w14:paraId="1997A344" w14:textId="38E11B91" w:rsidR="00A72508" w:rsidRPr="00343E50" w:rsidRDefault="00A72508" w:rsidP="00A725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Symbol"/>
          <w:sz w:val="22"/>
          <w:szCs w:val="22"/>
        </w:rPr>
      </w:pPr>
      <w:r>
        <w:rPr>
          <w:rFonts w:ascii="Calibri" w:hAnsi="Calibri" w:cs="Symbol"/>
          <w:sz w:val="22"/>
          <w:szCs w:val="22"/>
        </w:rPr>
        <w:t>IDR 1.</w:t>
      </w:r>
      <w:r w:rsidR="00AB4FAD">
        <w:rPr>
          <w:rFonts w:ascii="Calibri" w:hAnsi="Calibri" w:cs="Symbol"/>
          <w:sz w:val="22"/>
          <w:szCs w:val="22"/>
        </w:rPr>
        <w:t>6</w:t>
      </w:r>
      <w:r>
        <w:rPr>
          <w:rFonts w:ascii="Calibri" w:hAnsi="Calibri" w:cs="Symbol"/>
          <w:sz w:val="22"/>
          <w:szCs w:val="22"/>
        </w:rPr>
        <w:t>50.</w:t>
      </w:r>
      <w:r w:rsidRPr="000B2F4D">
        <w:rPr>
          <w:rFonts w:ascii="Calibri" w:hAnsi="Calibri" w:cs="Symbol"/>
          <w:sz w:val="22"/>
          <w:szCs w:val="22"/>
        </w:rPr>
        <w:t xml:space="preserve">000 / pax (1 booking </w:t>
      </w:r>
      <w:r>
        <w:rPr>
          <w:rFonts w:ascii="Calibri" w:hAnsi="Calibri" w:cs="Symbol"/>
          <w:sz w:val="22"/>
          <w:szCs w:val="22"/>
        </w:rPr>
        <w:t>for</w:t>
      </w:r>
      <w:r w:rsidRPr="000B2F4D">
        <w:rPr>
          <w:rFonts w:ascii="Calibri" w:hAnsi="Calibri" w:cs="Symbol"/>
          <w:sz w:val="22"/>
          <w:szCs w:val="22"/>
        </w:rPr>
        <w:t xml:space="preserve"> 2 </w:t>
      </w:r>
      <w:r>
        <w:rPr>
          <w:rFonts w:ascii="Calibri" w:hAnsi="Calibri" w:cs="Symbol"/>
          <w:sz w:val="22"/>
          <w:szCs w:val="22"/>
        </w:rPr>
        <w:t>person</w:t>
      </w:r>
      <w:r w:rsidRPr="000B2F4D">
        <w:rPr>
          <w:rFonts w:ascii="Calibri" w:hAnsi="Calibri" w:cs="Symbol"/>
          <w:sz w:val="22"/>
          <w:szCs w:val="22"/>
        </w:rPr>
        <w:t>)</w:t>
      </w:r>
    </w:p>
    <w:p w14:paraId="695F200C" w14:textId="77777777" w:rsidR="00A72508" w:rsidRDefault="00A72508" w:rsidP="00A72508">
      <w:pPr>
        <w:rPr>
          <w:rFonts w:ascii="Calibri" w:hAnsi="Calibri"/>
          <w:sz w:val="22"/>
          <w:szCs w:val="22"/>
        </w:rPr>
      </w:pPr>
    </w:p>
    <w:p w14:paraId="015D5CFB" w14:textId="77777777" w:rsidR="00A72508" w:rsidRPr="00343E50" w:rsidRDefault="00A72508" w:rsidP="00A7250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PRIVATE TRIP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PRICES</w:t>
      </w:r>
      <w:r w:rsidRPr="00343E50">
        <w:rPr>
          <w:rFonts w:ascii="Calibri" w:hAnsi="Calibri" w:cs="Calibri"/>
          <w:b/>
          <w:bCs/>
          <w:sz w:val="22"/>
          <w:szCs w:val="22"/>
        </w:rPr>
        <w:t xml:space="preserve"> :</w:t>
      </w:r>
      <w:proofErr w:type="gramEnd"/>
      <w:r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155"/>
        <w:gridCol w:w="2155"/>
        <w:gridCol w:w="2155"/>
        <w:gridCol w:w="2144"/>
      </w:tblGrid>
      <w:tr w:rsidR="00A72508" w14:paraId="5B50119C" w14:textId="77777777" w:rsidTr="00AE3324">
        <w:tc>
          <w:tcPr>
            <w:tcW w:w="2197" w:type="dxa"/>
            <w:shd w:val="clear" w:color="auto" w:fill="FFFF00"/>
          </w:tcPr>
          <w:p w14:paraId="75C4BCE2" w14:textId="77777777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Paxs</w:t>
            </w:r>
            <w:proofErr w:type="spellEnd"/>
          </w:p>
        </w:tc>
        <w:tc>
          <w:tcPr>
            <w:tcW w:w="2198" w:type="dxa"/>
            <w:shd w:val="clear" w:color="auto" w:fill="FFFF00"/>
          </w:tcPr>
          <w:p w14:paraId="178F10AF" w14:textId="77777777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Paxs</w:t>
            </w:r>
            <w:proofErr w:type="spellEnd"/>
          </w:p>
        </w:tc>
        <w:tc>
          <w:tcPr>
            <w:tcW w:w="2198" w:type="dxa"/>
            <w:shd w:val="clear" w:color="auto" w:fill="FFFF00"/>
          </w:tcPr>
          <w:p w14:paraId="667FBBD9" w14:textId="77777777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Paxs</w:t>
            </w:r>
            <w:proofErr w:type="spellEnd"/>
          </w:p>
        </w:tc>
        <w:tc>
          <w:tcPr>
            <w:tcW w:w="2198" w:type="dxa"/>
            <w:shd w:val="clear" w:color="auto" w:fill="FFFF00"/>
          </w:tcPr>
          <w:p w14:paraId="4D566F77" w14:textId="77777777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Paxs</w:t>
            </w:r>
            <w:proofErr w:type="spellEnd"/>
          </w:p>
        </w:tc>
        <w:tc>
          <w:tcPr>
            <w:tcW w:w="2198" w:type="dxa"/>
            <w:shd w:val="clear" w:color="auto" w:fill="FFFF00"/>
          </w:tcPr>
          <w:p w14:paraId="07FEF6D6" w14:textId="77777777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Paxs</w:t>
            </w:r>
            <w:proofErr w:type="spellEnd"/>
          </w:p>
        </w:tc>
      </w:tr>
      <w:tr w:rsidR="00A72508" w14:paraId="234F946B" w14:textId="77777777" w:rsidTr="00AE3324">
        <w:tc>
          <w:tcPr>
            <w:tcW w:w="2197" w:type="dxa"/>
          </w:tcPr>
          <w:p w14:paraId="29C06B69" w14:textId="5CD79DB5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</w:t>
            </w:r>
            <w:r w:rsidR="00AB4FAD">
              <w:rPr>
                <w:rFonts w:ascii="Calibri" w:hAnsi="Calibri" w:cs="Calibri"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sz w:val="22"/>
                <w:szCs w:val="22"/>
              </w:rPr>
              <w:t>0.000/pax</w:t>
            </w:r>
          </w:p>
        </w:tc>
        <w:tc>
          <w:tcPr>
            <w:tcW w:w="2198" w:type="dxa"/>
          </w:tcPr>
          <w:p w14:paraId="55E55789" w14:textId="06CCD666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</w:t>
            </w:r>
            <w:r w:rsidR="00AB4FAD">
              <w:rPr>
                <w:rFonts w:ascii="Calibri" w:hAnsi="Calibri" w:cs="Calibri"/>
                <w:sz w:val="22"/>
                <w:szCs w:val="22"/>
              </w:rPr>
              <w:t>32</w:t>
            </w:r>
            <w:r>
              <w:rPr>
                <w:rFonts w:ascii="Calibri" w:hAnsi="Calibri" w:cs="Calibri"/>
                <w:sz w:val="22"/>
                <w:szCs w:val="22"/>
              </w:rPr>
              <w:t>5.000/pax</w:t>
            </w:r>
          </w:p>
        </w:tc>
        <w:tc>
          <w:tcPr>
            <w:tcW w:w="2198" w:type="dxa"/>
          </w:tcPr>
          <w:p w14:paraId="5A5C0C0B" w14:textId="41FF4506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1.2</w:t>
            </w:r>
            <w:r w:rsidR="00AB4FAD"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AB4FAD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00/pax</w:t>
            </w:r>
          </w:p>
        </w:tc>
        <w:tc>
          <w:tcPr>
            <w:tcW w:w="2198" w:type="dxa"/>
          </w:tcPr>
          <w:p w14:paraId="1846E3B5" w14:textId="2663A8CA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</w:t>
            </w:r>
            <w:r w:rsidR="00AB4FAD">
              <w:rPr>
                <w:rFonts w:ascii="Calibri" w:hAnsi="Calibri" w:cs="Calibri"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>.000/pax</w:t>
            </w:r>
          </w:p>
        </w:tc>
        <w:tc>
          <w:tcPr>
            <w:tcW w:w="2198" w:type="dxa"/>
          </w:tcPr>
          <w:p w14:paraId="729A44D5" w14:textId="446CC33C" w:rsidR="00A72508" w:rsidRDefault="00A72508" w:rsidP="00AE3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IDR </w:t>
            </w:r>
            <w:r w:rsidR="00AB4FAD">
              <w:rPr>
                <w:rFonts w:ascii="Calibri" w:hAnsi="Calibri" w:cs="Calibri"/>
                <w:sz w:val="22"/>
                <w:szCs w:val="22"/>
              </w:rPr>
              <w:t>975</w:t>
            </w:r>
            <w:r>
              <w:rPr>
                <w:rFonts w:ascii="Calibri" w:hAnsi="Calibri" w:cs="Calibri"/>
                <w:sz w:val="22"/>
                <w:szCs w:val="22"/>
              </w:rPr>
              <w:t>.000/pax</w:t>
            </w:r>
          </w:p>
        </w:tc>
      </w:tr>
    </w:tbl>
    <w:p w14:paraId="3EFD9C38" w14:textId="77777777" w:rsidR="00A72508" w:rsidRDefault="00A72508" w:rsidP="00A72508">
      <w:pPr>
        <w:rPr>
          <w:rFonts w:ascii="Calibri" w:hAnsi="Calibri"/>
          <w:sz w:val="22"/>
          <w:szCs w:val="22"/>
        </w:rPr>
      </w:pPr>
    </w:p>
    <w:p w14:paraId="225EF7E6" w14:textId="77777777" w:rsidR="00A72508" w:rsidRPr="000B2F4D" w:rsidRDefault="00A72508" w:rsidP="00A72508">
      <w:pPr>
        <w:rPr>
          <w:rFonts w:ascii="Calibri" w:hAnsi="Calibri"/>
          <w:b/>
          <w:sz w:val="22"/>
          <w:szCs w:val="22"/>
        </w:rPr>
      </w:pPr>
      <w:proofErr w:type="gramStart"/>
      <w:r w:rsidRPr="000B2F4D">
        <w:rPr>
          <w:rFonts w:ascii="Calibri" w:hAnsi="Calibri"/>
          <w:b/>
          <w:sz w:val="22"/>
          <w:szCs w:val="22"/>
        </w:rPr>
        <w:t>FACILITIES :</w:t>
      </w:r>
      <w:proofErr w:type="gramEnd"/>
    </w:p>
    <w:p w14:paraId="3058E715" w14:textId="77777777" w:rsidR="00A72508" w:rsidRPr="001543C7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Transportation of Tourism Standards according the number of participants</w:t>
      </w:r>
    </w:p>
    <w:p w14:paraId="5DA5D0C4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proofErr w:type="spellStart"/>
      <w:r w:rsidRPr="001543C7">
        <w:rPr>
          <w:rFonts w:ascii="Calibri" w:hAnsi="Calibri"/>
          <w:sz w:val="22"/>
          <w:szCs w:val="22"/>
        </w:rPr>
        <w:t>Wae</w:t>
      </w:r>
      <w:proofErr w:type="spellEnd"/>
      <w:r w:rsidRPr="001543C7">
        <w:rPr>
          <w:rFonts w:ascii="Calibri" w:hAnsi="Calibri"/>
          <w:sz w:val="22"/>
          <w:szCs w:val="22"/>
        </w:rPr>
        <w:t xml:space="preserve"> </w:t>
      </w:r>
      <w:proofErr w:type="spellStart"/>
      <w:r w:rsidRPr="001543C7">
        <w:rPr>
          <w:rFonts w:ascii="Calibri" w:hAnsi="Calibri"/>
          <w:sz w:val="22"/>
          <w:szCs w:val="22"/>
        </w:rPr>
        <w:t>Rebo</w:t>
      </w:r>
      <w:proofErr w:type="spellEnd"/>
      <w:r w:rsidRPr="001543C7">
        <w:rPr>
          <w:rFonts w:ascii="Calibri" w:hAnsi="Calibri"/>
          <w:sz w:val="22"/>
          <w:szCs w:val="22"/>
        </w:rPr>
        <w:t xml:space="preserve"> Traditional </w:t>
      </w:r>
      <w:proofErr w:type="spellStart"/>
      <w:r w:rsidRPr="001543C7">
        <w:rPr>
          <w:rFonts w:ascii="Calibri" w:hAnsi="Calibri"/>
          <w:sz w:val="22"/>
          <w:szCs w:val="22"/>
        </w:rPr>
        <w:t>Accomodation</w:t>
      </w:r>
      <w:proofErr w:type="spellEnd"/>
      <w:r w:rsidRPr="001543C7">
        <w:rPr>
          <w:rFonts w:ascii="Calibri" w:hAnsi="Calibri"/>
          <w:sz w:val="22"/>
          <w:szCs w:val="22"/>
        </w:rPr>
        <w:t xml:space="preserve"> for 1 night</w:t>
      </w:r>
    </w:p>
    <w:p w14:paraId="3D46DBA0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Customary fees (</w:t>
      </w:r>
      <w:proofErr w:type="spellStart"/>
      <w:r w:rsidRPr="001543C7">
        <w:rPr>
          <w:rFonts w:ascii="Calibri" w:hAnsi="Calibri"/>
          <w:sz w:val="22"/>
          <w:szCs w:val="22"/>
        </w:rPr>
        <w:t>Waelu’u</w:t>
      </w:r>
      <w:proofErr w:type="spellEnd"/>
      <w:r w:rsidRPr="001543C7">
        <w:rPr>
          <w:rFonts w:ascii="Calibri" w:hAnsi="Calibri"/>
          <w:sz w:val="22"/>
          <w:szCs w:val="22"/>
        </w:rPr>
        <w:t>)</w:t>
      </w:r>
    </w:p>
    <w:p w14:paraId="62645C98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 xml:space="preserve">Entrance ticket for </w:t>
      </w:r>
      <w:proofErr w:type="spellStart"/>
      <w:r w:rsidRPr="001543C7">
        <w:rPr>
          <w:rFonts w:ascii="Calibri" w:hAnsi="Calibri"/>
          <w:sz w:val="22"/>
          <w:szCs w:val="22"/>
        </w:rPr>
        <w:t>Spiderrice</w:t>
      </w:r>
      <w:proofErr w:type="spellEnd"/>
    </w:p>
    <w:p w14:paraId="3F411A65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 xml:space="preserve">2 x Meal (Traditional Cuisine of </w:t>
      </w:r>
      <w:proofErr w:type="spellStart"/>
      <w:r w:rsidRPr="001543C7">
        <w:rPr>
          <w:rFonts w:ascii="Calibri" w:hAnsi="Calibri"/>
          <w:sz w:val="22"/>
          <w:szCs w:val="22"/>
        </w:rPr>
        <w:t>Wae</w:t>
      </w:r>
      <w:proofErr w:type="spellEnd"/>
      <w:r w:rsidRPr="001543C7">
        <w:rPr>
          <w:rFonts w:ascii="Calibri" w:hAnsi="Calibri"/>
          <w:sz w:val="22"/>
          <w:szCs w:val="22"/>
        </w:rPr>
        <w:t xml:space="preserve"> </w:t>
      </w:r>
      <w:proofErr w:type="spellStart"/>
      <w:r w:rsidRPr="001543C7">
        <w:rPr>
          <w:rFonts w:ascii="Calibri" w:hAnsi="Calibri"/>
          <w:sz w:val="22"/>
          <w:szCs w:val="22"/>
        </w:rPr>
        <w:t>Rebo</w:t>
      </w:r>
      <w:proofErr w:type="spellEnd"/>
      <w:r w:rsidRPr="001543C7">
        <w:rPr>
          <w:rFonts w:ascii="Calibri" w:hAnsi="Calibri"/>
          <w:sz w:val="22"/>
          <w:szCs w:val="22"/>
        </w:rPr>
        <w:t>)</w:t>
      </w:r>
    </w:p>
    <w:p w14:paraId="3F9E731A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2 x Coffee times</w:t>
      </w:r>
    </w:p>
    <w:p w14:paraId="3CB28131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Mineral water</w:t>
      </w:r>
    </w:p>
    <w:p w14:paraId="2712F8FD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Friendly and professional drivers</w:t>
      </w:r>
    </w:p>
    <w:p w14:paraId="1DE6C0A1" w14:textId="77777777" w:rsidR="00A72508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Local Tour Guide and Porter</w:t>
      </w:r>
    </w:p>
    <w:p w14:paraId="3878953D" w14:textId="77777777" w:rsidR="00A72508" w:rsidRPr="001543C7" w:rsidRDefault="00A72508" w:rsidP="00A725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First aid kit</w:t>
      </w:r>
    </w:p>
    <w:p w14:paraId="05021A35" w14:textId="77777777" w:rsidR="00A72508" w:rsidRPr="000B2F4D" w:rsidRDefault="00A72508" w:rsidP="00A72508">
      <w:pPr>
        <w:rPr>
          <w:rFonts w:ascii="Calibri" w:hAnsi="Calibri"/>
          <w:sz w:val="22"/>
          <w:szCs w:val="22"/>
        </w:rPr>
      </w:pPr>
    </w:p>
    <w:p w14:paraId="3CB41CF3" w14:textId="77777777" w:rsidR="00A72508" w:rsidRPr="001543C7" w:rsidRDefault="00A72508" w:rsidP="00A72508">
      <w:pPr>
        <w:rPr>
          <w:rFonts w:ascii="Calibri" w:hAnsi="Calibri"/>
          <w:b/>
          <w:sz w:val="22"/>
          <w:szCs w:val="22"/>
        </w:rPr>
      </w:pPr>
      <w:r w:rsidRPr="001543C7">
        <w:rPr>
          <w:rFonts w:ascii="Calibri" w:hAnsi="Calibri"/>
          <w:b/>
          <w:sz w:val="22"/>
          <w:szCs w:val="22"/>
        </w:rPr>
        <w:t>T</w:t>
      </w:r>
      <w:r>
        <w:rPr>
          <w:rFonts w:ascii="Calibri" w:hAnsi="Calibri"/>
          <w:b/>
          <w:sz w:val="22"/>
          <w:szCs w:val="22"/>
        </w:rPr>
        <w:t xml:space="preserve">ERMS AND </w:t>
      </w:r>
      <w:proofErr w:type="gramStart"/>
      <w:r>
        <w:rPr>
          <w:rFonts w:ascii="Calibri" w:hAnsi="Calibri"/>
          <w:b/>
          <w:sz w:val="22"/>
          <w:szCs w:val="22"/>
        </w:rPr>
        <w:t>CONDITIONS</w:t>
      </w:r>
      <w:r w:rsidRPr="001543C7">
        <w:rPr>
          <w:rFonts w:ascii="Calibri" w:hAnsi="Calibri"/>
          <w:b/>
          <w:sz w:val="22"/>
          <w:szCs w:val="22"/>
        </w:rPr>
        <w:t xml:space="preserve"> :</w:t>
      </w:r>
      <w:proofErr w:type="gramEnd"/>
    </w:p>
    <w:p w14:paraId="64C76ADF" w14:textId="77777777" w:rsidR="00A72508" w:rsidRDefault="00A72508" w:rsidP="00A72508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Prices can change if there are changes in the price of components that are outside standard tolerance, adjusting</w:t>
      </w:r>
    </w:p>
    <w:p w14:paraId="515BC99F" w14:textId="77777777" w:rsidR="00A72508" w:rsidRPr="001543C7" w:rsidRDefault="00A72508" w:rsidP="00A72508">
      <w:pPr>
        <w:pStyle w:val="ListParagraph"/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the concept of travel and the allocation of the number of participants.</w:t>
      </w:r>
    </w:p>
    <w:p w14:paraId="4952C615" w14:textId="77777777" w:rsidR="00A72508" w:rsidRDefault="00A72508" w:rsidP="00A72508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Prices do not include * opt (optional tour), or additional objects.</w:t>
      </w:r>
    </w:p>
    <w:p w14:paraId="0785EDFF" w14:textId="77777777" w:rsidR="00A72508" w:rsidRDefault="00A72508" w:rsidP="00A72508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Prices do not include tipping tour guides / porters (voluntary)</w:t>
      </w:r>
    </w:p>
    <w:p w14:paraId="3808055C" w14:textId="77777777" w:rsidR="00A72508" w:rsidRDefault="00A72508" w:rsidP="00A72508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 xml:space="preserve">Prices do not include “Ojek” </w:t>
      </w:r>
      <w:proofErr w:type="spellStart"/>
      <w:r w:rsidRPr="001543C7">
        <w:rPr>
          <w:rFonts w:ascii="Calibri" w:hAnsi="Calibri"/>
          <w:sz w:val="22"/>
          <w:szCs w:val="22"/>
        </w:rPr>
        <w:t>Wae</w:t>
      </w:r>
      <w:proofErr w:type="spellEnd"/>
      <w:r w:rsidRPr="001543C7">
        <w:rPr>
          <w:rFonts w:ascii="Calibri" w:hAnsi="Calibri"/>
          <w:sz w:val="22"/>
          <w:szCs w:val="22"/>
        </w:rPr>
        <w:t xml:space="preserve"> </w:t>
      </w:r>
      <w:proofErr w:type="spellStart"/>
      <w:r w:rsidRPr="001543C7">
        <w:rPr>
          <w:rFonts w:ascii="Calibri" w:hAnsi="Calibri"/>
          <w:sz w:val="22"/>
          <w:szCs w:val="22"/>
        </w:rPr>
        <w:t>Rebo</w:t>
      </w:r>
      <w:proofErr w:type="spellEnd"/>
      <w:r w:rsidRPr="001543C7">
        <w:rPr>
          <w:rFonts w:ascii="Calibri" w:hAnsi="Calibri"/>
          <w:sz w:val="22"/>
          <w:szCs w:val="22"/>
        </w:rPr>
        <w:t xml:space="preserve"> Motorcycle Taxi. Prices range from IDR 80,000/pax/return</w:t>
      </w:r>
    </w:p>
    <w:p w14:paraId="26C27D54" w14:textId="77777777" w:rsidR="00A72508" w:rsidRDefault="00A72508" w:rsidP="00A72508">
      <w:pPr>
        <w:pStyle w:val="ListParagraph"/>
        <w:rPr>
          <w:rFonts w:ascii="Calibri" w:hAnsi="Calibri"/>
          <w:sz w:val="22"/>
          <w:szCs w:val="22"/>
        </w:rPr>
      </w:pPr>
      <w:r w:rsidRPr="001543C7">
        <w:rPr>
          <w:rFonts w:ascii="Calibri" w:hAnsi="Calibri"/>
          <w:sz w:val="22"/>
          <w:szCs w:val="22"/>
        </w:rPr>
        <w:t>*Optional if you need</w:t>
      </w:r>
    </w:p>
    <w:p w14:paraId="4EEAC416" w14:textId="77777777" w:rsidR="006F0814" w:rsidRDefault="006F0814" w:rsidP="00A72508">
      <w:pPr>
        <w:pStyle w:val="ListParagraph"/>
        <w:rPr>
          <w:rFonts w:ascii="Calibri" w:hAnsi="Calibri"/>
          <w:sz w:val="22"/>
          <w:szCs w:val="22"/>
        </w:rPr>
      </w:pPr>
    </w:p>
    <w:p w14:paraId="0E4ED05E" w14:textId="77777777" w:rsidR="008B5D58" w:rsidRDefault="008B5D58"/>
    <w:sectPr w:rsidR="008B5D58" w:rsidSect="00F6403E">
      <w:headerReference w:type="default" r:id="rId7"/>
      <w:pgSz w:w="12240" w:h="15840"/>
      <w:pgMar w:top="1843" w:right="758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CAB9" w14:textId="77777777" w:rsidR="000B5284" w:rsidRDefault="000B5284" w:rsidP="0035738E">
      <w:r>
        <w:separator/>
      </w:r>
    </w:p>
  </w:endnote>
  <w:endnote w:type="continuationSeparator" w:id="0">
    <w:p w14:paraId="500FD4D5" w14:textId="77777777" w:rsidR="000B5284" w:rsidRDefault="000B5284" w:rsidP="0035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0168D" w14:textId="77777777" w:rsidR="000B5284" w:rsidRDefault="000B5284" w:rsidP="0035738E">
      <w:r>
        <w:separator/>
      </w:r>
    </w:p>
  </w:footnote>
  <w:footnote w:type="continuationSeparator" w:id="0">
    <w:p w14:paraId="3A450E05" w14:textId="77777777" w:rsidR="000B5284" w:rsidRDefault="000B5284" w:rsidP="0035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73D9E" w14:textId="251AFC54" w:rsidR="00000000" w:rsidRDefault="003674CB" w:rsidP="003674CB">
    <w:pPr>
      <w:pStyle w:val="Header"/>
      <w:tabs>
        <w:tab w:val="clear" w:pos="4320"/>
        <w:tab w:val="clear" w:pos="8640"/>
        <w:tab w:val="left" w:pos="3412"/>
      </w:tabs>
    </w:pPr>
    <w:r>
      <w:tab/>
    </w:r>
    <w:r>
      <w:rPr>
        <w:rFonts w:ascii="Calibri" w:hAnsi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48CA31" wp14:editId="3688C08C">
              <wp:simplePos x="0" y="0"/>
              <wp:positionH relativeFrom="column">
                <wp:posOffset>114300</wp:posOffset>
              </wp:positionH>
              <wp:positionV relativeFrom="paragraph">
                <wp:posOffset>713105</wp:posOffset>
              </wp:positionV>
              <wp:extent cx="6629400" cy="0"/>
              <wp:effectExtent l="0" t="0" r="25400" b="254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D756D6" id="Straight Connector 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6.15pt" to="531pt,5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&#13;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F598C"/>
    <w:multiLevelType w:val="hybridMultilevel"/>
    <w:tmpl w:val="82C0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587"/>
    <w:multiLevelType w:val="hybridMultilevel"/>
    <w:tmpl w:val="05E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0823">
    <w:abstractNumId w:val="1"/>
  </w:num>
  <w:num w:numId="2" w16cid:durableId="152073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08"/>
    <w:rsid w:val="000B5284"/>
    <w:rsid w:val="0035738E"/>
    <w:rsid w:val="003674CB"/>
    <w:rsid w:val="006F0814"/>
    <w:rsid w:val="00705152"/>
    <w:rsid w:val="008B5D58"/>
    <w:rsid w:val="009D084C"/>
    <w:rsid w:val="00A72508"/>
    <w:rsid w:val="00AB4FAD"/>
    <w:rsid w:val="00B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8D839B"/>
  <w14:defaultImageDpi w14:val="300"/>
  <w15:docId w15:val="{E6807D4B-7C07-4641-B2B5-EE381CE5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508"/>
  </w:style>
  <w:style w:type="table" w:styleId="TableGrid">
    <w:name w:val="Table Grid"/>
    <w:basedOn w:val="TableNormal"/>
    <w:uiPriority w:val="59"/>
    <w:rsid w:val="00A7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3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8E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7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Sama Wisata</cp:lastModifiedBy>
  <cp:revision>2</cp:revision>
  <dcterms:created xsi:type="dcterms:W3CDTF">2024-08-29T03:39:00Z</dcterms:created>
  <dcterms:modified xsi:type="dcterms:W3CDTF">2024-08-29T03:39:00Z</dcterms:modified>
</cp:coreProperties>
</file>